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AA5E" w14:textId="5A5BF206" w:rsidR="00F31A6B" w:rsidRDefault="00C77B0F">
      <w:hyperlink r:id="rId4" w:history="1">
        <w:r w:rsidRPr="00E605F4">
          <w:rPr>
            <w:rStyle w:val="Hyperlink"/>
          </w:rPr>
          <w:t>https://bcove.vide</w:t>
        </w:r>
        <w:r w:rsidRPr="00E605F4">
          <w:rPr>
            <w:rStyle w:val="Hyperlink"/>
          </w:rPr>
          <w:t>o</w:t>
        </w:r>
        <w:r w:rsidRPr="00E605F4">
          <w:rPr>
            <w:rStyle w:val="Hyperlink"/>
          </w:rPr>
          <w:t>/496eQLS</w:t>
        </w:r>
      </w:hyperlink>
      <w:r>
        <w:t xml:space="preserve"> </w:t>
      </w:r>
    </w:p>
    <w:sectPr w:rsidR="00F31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14"/>
    <w:rsid w:val="00872C14"/>
    <w:rsid w:val="00C77B0F"/>
    <w:rsid w:val="00F3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1914"/>
  <w15:chartTrackingRefBased/>
  <w15:docId w15:val="{D54B5DB7-00B1-47AD-A12F-9E004D42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B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7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496eQ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 (National Gas)</dc:creator>
  <cp:keywords/>
  <dc:description/>
  <cp:lastModifiedBy>Gary Barnes (National Gas)</cp:lastModifiedBy>
  <cp:revision>2</cp:revision>
  <dcterms:created xsi:type="dcterms:W3CDTF">2024-03-22T13:13:00Z</dcterms:created>
  <dcterms:modified xsi:type="dcterms:W3CDTF">2024-03-22T13:28:00Z</dcterms:modified>
</cp:coreProperties>
</file>